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7E" w:rsidRDefault="00B927A4" w:rsidP="00B927A4">
      <w:pPr>
        <w:jc w:val="center"/>
        <w:rPr>
          <w:rFonts w:ascii="Besmellah 1" w:hAnsi="Besmellah 1"/>
          <w:sz w:val="56"/>
          <w:szCs w:val="56"/>
          <w:lang w:bidi="fa-IR"/>
        </w:rPr>
      </w:pPr>
      <w:r>
        <w:rPr>
          <w:rFonts w:ascii="Besmellah 1" w:hAnsi="Besmellah 1"/>
          <w:sz w:val="56"/>
          <w:szCs w:val="56"/>
          <w:lang w:bidi="fa-IR"/>
        </w:rPr>
        <w:t>,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bCs/>
          <w:color w:val="444444"/>
          <w:sz w:val="24"/>
          <w:szCs w:val="24"/>
        </w:rPr>
      </w:pP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center"/>
        <w:rPr>
          <w:rFonts w:ascii="Times New Roman" w:eastAsia="Times New Roman" w:hAnsi="Times New Roman" w:cs="B Nazanin"/>
          <w:color w:val="444444"/>
          <w:sz w:val="24"/>
          <w:szCs w:val="24"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  <w:lang w:bidi="fa-IR"/>
        </w:rPr>
        <w:t>((  قرارداد کار محدود ))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  <w:lang w:bidi="fa-IR"/>
        </w:rPr>
        <w:t xml:space="preserve">    </w:t>
      </w: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  <w:lang w:bidi="fa-IR"/>
        </w:rPr>
        <w:t xml:space="preserve">قرارداد فوق فی مابین                 به نمایندگی آقای            به عنوان کارفرما </w:t>
      </w: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>به نشاني:                                                            وآقای                           به عنوان مستخدم به شرح ذیل منعقد می گردد:</w:t>
      </w:r>
      <w:r w:rsidRPr="00B64911">
        <w:rPr>
          <w:rFonts w:ascii="Times New Roman" w:eastAsia="Times New Roman" w:hAnsi="Times New Roman" w:cs="B Nazanin"/>
          <w:color w:val="444444"/>
          <w:sz w:val="24"/>
          <w:szCs w:val="24"/>
        </w:rPr>
        <w:t xml:space="preserve"> 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bCs/>
          <w:i/>
          <w:iCs/>
          <w:color w:val="444444"/>
          <w:sz w:val="24"/>
          <w:szCs w:val="24"/>
        </w:rPr>
      </w:pPr>
      <w:r w:rsidRPr="00B64911"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  <w:t xml:space="preserve">    ماده 1) مشخصات مستخدم 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bCs/>
          <w:color w:val="444444"/>
          <w:sz w:val="24"/>
          <w:szCs w:val="24"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نام و نام خانوادگی :                        فرزند :                  متولد :             شماره شناسنامه :           صادره از : 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وضعیت تاهل:  متاهل تعداد فرزند:             میزان تحصیلات :                                  شماره پرسنلی : 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آدرس محل سکونت : 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  <w:t xml:space="preserve">    ماده 2) عنوان شغلی مستخدم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  <w:lang w:bidi="fa-IR"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عنوان شغلی مستخدم در این قرارداد             می باشد.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  <w:lang w:bidi="fa-IR"/>
        </w:rPr>
        <w:t xml:space="preserve"> </w:t>
      </w:r>
      <w:r w:rsidRPr="00B64911"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  <w:t xml:space="preserve">  ماده 3) محل خدمت مستخدم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پروژه:                           واحد: 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  <w:t xml:space="preserve">    ماده 4) مدت قرارداد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 مدت این قرارداد از تاریخ         /          /13</w:t>
      </w:r>
      <w:r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>92</w:t>
      </w: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لغایت          /        /13</w:t>
      </w:r>
      <w:r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>93</w:t>
      </w: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به مدت          روز می باشد.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  <w:t xml:space="preserve">   ماده 5) ایام کاری و مدت آن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زمان کارکرد مفید مستخدم حداقل 192 ساعت در هر ماه می باشد که مستخدم ملزم به حضور مستمر در محل کار خود می باشد.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تبصره : ساعت ناهاری جزء ساعات کار محسوب نمی شود.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  <w:t xml:space="preserve">   ماده 6) کسورات قانونی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 هر گونه کسورات قانونی متعلق به مستخدم بر اساس مقررات جاری کشور می باشد که زمان پرداخت حقوق ماهیانه محاسبه و کسر می گردد.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  <w:t xml:space="preserve">   ماده 7) حقوق و مزایای مستخدم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جمع حقوق و مزایای ماهیانه مستخدم مبلغ                                      ریال به شرح جدول ذیل می باشد که به موجب ماده 5 و بندهای مندرج در ماده 7 و بر اساس توافقات صد در صد و قطعی بعمل آمده فی مابین کارفرما و مستخدم تنظیم گردیده است و طرفین قرارداد با قبول نهایی آن ، حق هر گونه ادعایی  را از خود سلب             می نمایید.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  <w:t>1-7-</w:t>
      </w: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</w:t>
      </w:r>
      <w:r w:rsidRPr="00B64911"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  <w:t xml:space="preserve">جدول حقوق و مزایا ( ارقام به ریال ) 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i/>
          <w:i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  <w:t xml:space="preserve"> </w:t>
      </w:r>
      <w:r w:rsidRPr="00B64911"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  <w:tab/>
      </w:r>
      <w:r w:rsidRPr="00B64911">
        <w:rPr>
          <w:rFonts w:ascii="Times New Roman" w:eastAsia="Times New Roman" w:hAnsi="Times New Roman" w:cs="B Nazanin"/>
          <w:i/>
          <w:iCs/>
          <w:color w:val="444444"/>
          <w:sz w:val="24"/>
          <w:szCs w:val="24"/>
        </w:rPr>
        <w:t xml:space="preserve"> </w:t>
      </w:r>
    </w:p>
    <w:tbl>
      <w:tblPr>
        <w:bidiVisual/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3960"/>
        <w:gridCol w:w="873"/>
      </w:tblGrid>
      <w:tr w:rsidR="00B64911" w:rsidRPr="00B64911">
        <w:trPr>
          <w:trHeight w:val="436"/>
        </w:trPr>
        <w:tc>
          <w:tcPr>
            <w:tcW w:w="1920" w:type="dxa"/>
            <w:tcBorders>
              <w:top w:val="thinThickThinSmallGap" w:sz="18" w:space="0" w:color="auto"/>
              <w:left w:val="double" w:sz="4" w:space="0" w:color="auto"/>
              <w:bottom w:val="single" w:sz="4" w:space="0" w:color="auto"/>
              <w:right w:val="thinThickThinSmallGap" w:sz="18" w:space="0" w:color="auto"/>
            </w:tcBorders>
            <w:hideMark/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  <w:r w:rsidRPr="00B64911">
              <w:rPr>
                <w:rFonts w:ascii="Times New Roman" w:eastAsia="Times New Roman" w:hAnsi="Times New Roman" w:cs="B Nazanin" w:hint="cs"/>
                <w:bCs/>
                <w:color w:val="444444"/>
                <w:sz w:val="24"/>
                <w:szCs w:val="24"/>
                <w:rtl/>
              </w:rPr>
              <w:t>مبلغ (ریال )</w:t>
            </w:r>
          </w:p>
        </w:tc>
        <w:tc>
          <w:tcPr>
            <w:tcW w:w="3960" w:type="dxa"/>
            <w:tcBorders>
              <w:top w:val="thinThickThinSmallGap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  <w:r w:rsidRPr="00B64911">
              <w:rPr>
                <w:rFonts w:ascii="Times New Roman" w:eastAsia="Times New Roman" w:hAnsi="Times New Roman" w:cs="B Nazanin" w:hint="cs"/>
                <w:bCs/>
                <w:color w:val="444444"/>
                <w:sz w:val="24"/>
                <w:szCs w:val="24"/>
                <w:rtl/>
              </w:rPr>
              <w:t>شرح</w:t>
            </w:r>
          </w:p>
        </w:tc>
        <w:tc>
          <w:tcPr>
            <w:tcW w:w="873" w:type="dxa"/>
            <w:tcBorders>
              <w:top w:val="thinThickThinSmallGap" w:sz="18" w:space="0" w:color="auto"/>
              <w:left w:val="thinThickThinSmallGap" w:sz="18" w:space="0" w:color="auto"/>
              <w:bottom w:val="single" w:sz="4" w:space="0" w:color="auto"/>
              <w:right w:val="double" w:sz="4" w:space="0" w:color="auto"/>
            </w:tcBorders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</w:p>
        </w:tc>
      </w:tr>
      <w:tr w:rsidR="00B64911" w:rsidRPr="00B64911">
        <w:trPr>
          <w:trHeight w:val="483"/>
        </w:trPr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18" w:space="0" w:color="auto"/>
            </w:tcBorders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  <w:r w:rsidRPr="00B64911">
              <w:rPr>
                <w:rFonts w:ascii="Times New Roman" w:eastAsia="Times New Roman" w:hAnsi="Times New Roman" w:cs="B Nazanin" w:hint="cs"/>
                <w:bCs/>
                <w:color w:val="444444"/>
                <w:sz w:val="24"/>
                <w:szCs w:val="24"/>
                <w:rtl/>
              </w:rPr>
              <w:t>حقوق پایه</w:t>
            </w:r>
          </w:p>
        </w:tc>
        <w:tc>
          <w:tcPr>
            <w:tcW w:w="873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  <w:r w:rsidRPr="00B64911">
              <w:rPr>
                <w:rFonts w:ascii="Times New Roman" w:eastAsia="Times New Roman" w:hAnsi="Times New Roman" w:cs="B Nazanin" w:hint="cs"/>
                <w:bCs/>
                <w:color w:val="444444"/>
                <w:sz w:val="24"/>
                <w:szCs w:val="24"/>
                <w:rtl/>
              </w:rPr>
              <w:t>1-1-7</w:t>
            </w:r>
          </w:p>
        </w:tc>
      </w:tr>
      <w:tr w:rsidR="00B64911" w:rsidRPr="00B64911">
        <w:trPr>
          <w:trHeight w:val="527"/>
        </w:trPr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18" w:space="0" w:color="auto"/>
            </w:tcBorders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  <w:r w:rsidRPr="00B64911">
              <w:rPr>
                <w:rFonts w:ascii="Times New Roman" w:eastAsia="Times New Roman" w:hAnsi="Times New Roman" w:cs="B Nazanin" w:hint="cs"/>
                <w:bCs/>
                <w:color w:val="444444"/>
                <w:sz w:val="24"/>
                <w:szCs w:val="24"/>
                <w:rtl/>
              </w:rPr>
              <w:t>هزینه مسکن</w:t>
            </w:r>
          </w:p>
        </w:tc>
        <w:tc>
          <w:tcPr>
            <w:tcW w:w="873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  <w:r w:rsidRPr="00B64911">
              <w:rPr>
                <w:rFonts w:ascii="Times New Roman" w:eastAsia="Times New Roman" w:hAnsi="Times New Roman" w:cs="B Nazanin" w:hint="cs"/>
                <w:bCs/>
                <w:color w:val="444444"/>
                <w:sz w:val="24"/>
                <w:szCs w:val="24"/>
                <w:rtl/>
              </w:rPr>
              <w:t>2-1-7</w:t>
            </w:r>
          </w:p>
        </w:tc>
      </w:tr>
      <w:tr w:rsidR="00B64911" w:rsidRPr="00B64911">
        <w:trPr>
          <w:trHeight w:val="521"/>
        </w:trPr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18" w:space="0" w:color="auto"/>
            </w:tcBorders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  <w:r w:rsidRPr="00B64911">
              <w:rPr>
                <w:rFonts w:ascii="Times New Roman" w:eastAsia="Times New Roman" w:hAnsi="Times New Roman" w:cs="B Nazanin" w:hint="cs"/>
                <w:bCs/>
                <w:color w:val="444444"/>
                <w:sz w:val="24"/>
                <w:szCs w:val="24"/>
                <w:rtl/>
              </w:rPr>
              <w:t>بن کارگری</w:t>
            </w:r>
          </w:p>
        </w:tc>
        <w:tc>
          <w:tcPr>
            <w:tcW w:w="873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  <w:r w:rsidRPr="00B64911">
              <w:rPr>
                <w:rFonts w:ascii="Times New Roman" w:eastAsia="Times New Roman" w:hAnsi="Times New Roman" w:cs="B Nazanin" w:hint="cs"/>
                <w:bCs/>
                <w:color w:val="444444"/>
                <w:sz w:val="24"/>
                <w:szCs w:val="24"/>
                <w:rtl/>
              </w:rPr>
              <w:t>3-1-7</w:t>
            </w:r>
          </w:p>
        </w:tc>
      </w:tr>
      <w:tr w:rsidR="00B64911" w:rsidRPr="00B64911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18" w:space="0" w:color="auto"/>
            </w:tcBorders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  <w:r w:rsidRPr="00B64911">
              <w:rPr>
                <w:rFonts w:ascii="Times New Roman" w:eastAsia="Times New Roman" w:hAnsi="Times New Roman" w:cs="B Nazanin" w:hint="cs"/>
                <w:bCs/>
                <w:color w:val="444444"/>
                <w:sz w:val="24"/>
                <w:szCs w:val="24"/>
                <w:rtl/>
              </w:rPr>
              <w:t>حق اولاد</w:t>
            </w:r>
          </w:p>
        </w:tc>
        <w:tc>
          <w:tcPr>
            <w:tcW w:w="873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  <w:r w:rsidRPr="00B64911">
              <w:rPr>
                <w:rFonts w:ascii="Times New Roman" w:eastAsia="Times New Roman" w:hAnsi="Times New Roman" w:cs="B Nazanin" w:hint="cs"/>
                <w:bCs/>
                <w:color w:val="444444"/>
                <w:sz w:val="24"/>
                <w:szCs w:val="24"/>
                <w:rtl/>
              </w:rPr>
              <w:t>4-1-7</w:t>
            </w:r>
          </w:p>
        </w:tc>
      </w:tr>
      <w:tr w:rsidR="00B64911" w:rsidRPr="00B64911">
        <w:trPr>
          <w:trHeight w:val="523"/>
        </w:trPr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18" w:space="0" w:color="auto"/>
            </w:tcBorders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  <w:r w:rsidRPr="00B64911">
              <w:rPr>
                <w:rFonts w:ascii="Times New Roman" w:eastAsia="Times New Roman" w:hAnsi="Times New Roman" w:cs="B Nazanin" w:hint="cs"/>
                <w:bCs/>
                <w:color w:val="444444"/>
                <w:sz w:val="24"/>
                <w:szCs w:val="24"/>
                <w:rtl/>
              </w:rPr>
              <w:t>سایر</w:t>
            </w:r>
          </w:p>
        </w:tc>
        <w:tc>
          <w:tcPr>
            <w:tcW w:w="873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  <w:r w:rsidRPr="00B64911">
              <w:rPr>
                <w:rFonts w:ascii="Times New Roman" w:eastAsia="Times New Roman" w:hAnsi="Times New Roman" w:cs="B Nazanin" w:hint="cs"/>
                <w:bCs/>
                <w:color w:val="444444"/>
                <w:sz w:val="24"/>
                <w:szCs w:val="24"/>
                <w:rtl/>
              </w:rPr>
              <w:t>5-1-7</w:t>
            </w:r>
          </w:p>
        </w:tc>
      </w:tr>
      <w:tr w:rsidR="00B64911" w:rsidRPr="00B64911">
        <w:trPr>
          <w:trHeight w:val="481"/>
        </w:trPr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thinThickThinSmallGap" w:sz="18" w:space="0" w:color="auto"/>
              <w:right w:val="double" w:sz="4" w:space="0" w:color="auto"/>
            </w:tcBorders>
            <w:hideMark/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  <w:r w:rsidRPr="00B64911">
              <w:rPr>
                <w:rFonts w:ascii="Times New Roman" w:eastAsia="Times New Roman" w:hAnsi="Times New Roman" w:cs="B Nazanin" w:hint="cs"/>
                <w:bCs/>
                <w:color w:val="444444"/>
                <w:sz w:val="24"/>
                <w:szCs w:val="24"/>
                <w:rtl/>
              </w:rPr>
              <w:t>جمع مبلغ به حروف</w:t>
            </w:r>
          </w:p>
        </w:tc>
        <w:tc>
          <w:tcPr>
            <w:tcW w:w="873" w:type="dxa"/>
            <w:tcBorders>
              <w:top w:val="single" w:sz="4" w:space="0" w:color="auto"/>
              <w:left w:val="thinThickThinSmallGap" w:sz="18" w:space="0" w:color="auto"/>
              <w:bottom w:val="thinThickThinSmallGap" w:sz="18" w:space="0" w:color="auto"/>
              <w:right w:val="double" w:sz="4" w:space="0" w:color="auto"/>
            </w:tcBorders>
            <w:hideMark/>
          </w:tcPr>
          <w:p w:rsidR="00B64911" w:rsidRPr="00B64911" w:rsidRDefault="00B64911" w:rsidP="00B64911">
            <w:pPr>
              <w:shd w:val="clear" w:color="auto" w:fill="FFFFFF"/>
              <w:bidi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B Nazanin"/>
                <w:color w:val="444444"/>
                <w:sz w:val="24"/>
                <w:szCs w:val="24"/>
              </w:rPr>
            </w:pPr>
            <w:r w:rsidRPr="00B64911">
              <w:rPr>
                <w:rFonts w:ascii="Times New Roman" w:eastAsia="Times New Roman" w:hAnsi="Times New Roman" w:cs="B Nazanin" w:hint="cs"/>
                <w:bCs/>
                <w:color w:val="444444"/>
                <w:sz w:val="24"/>
                <w:szCs w:val="24"/>
                <w:rtl/>
              </w:rPr>
              <w:t>6-1-7</w:t>
            </w:r>
          </w:p>
        </w:tc>
      </w:tr>
    </w:tbl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</w:pP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bCs/>
          <w:i/>
          <w:iCs/>
          <w:color w:val="444444"/>
          <w:sz w:val="24"/>
          <w:szCs w:val="24"/>
        </w:rPr>
      </w:pP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  <w:t xml:space="preserve"> 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  <w:t xml:space="preserve"> ماده 8) سایر تعهدات طرفین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   1-8- مستخدم متعهد می گردد در محیط کار و در طی ایام حضورش تابع مقررات جاری کشور و مقررات داخلی کارگاه زیر نظر مستمر مدیر ، مسئول ، سرپرست ، رییس قسمت خود انجام وظیفه نماید و رعایت کلیه نکات ایمنی و اصول اخلاقی </w:t>
      </w:r>
      <w:r w:rsidRPr="00B64911">
        <w:rPr>
          <w:rFonts w:ascii="Times New Roman" w:eastAsia="Times New Roman" w:hAnsi="Times New Roman" w:cs="B Nazanin"/>
          <w:bCs/>
          <w:color w:val="444444"/>
          <w:sz w:val="24"/>
          <w:szCs w:val="24"/>
          <w:rtl/>
        </w:rPr>
        <w:t>ـ</w:t>
      </w: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انسانی و اسلامی را پیشه خود قرار دهد.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  2-8- از هر گونه غیبت و تاخیر در ورود خودداری بعمل آورد.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  <w:lang w:bidi="fa-IR"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  3-8- این قرارداد هیچگونه تعهدی برای تمدید و یا استخدام </w:t>
      </w:r>
      <w:bookmarkStart w:id="0" w:name="_GoBack"/>
      <w:bookmarkEnd w:id="0"/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>برای کارفرما در بر نداشته و در تاریخ     /     /13</w:t>
      </w:r>
      <w:r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>93</w:t>
      </w: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به موجب ماده 4 این قرارداد خاتمه یافته تلقی و فاقد هر گونه ارزش و اعتبار قانونی خواهد بود.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  4-8- مستخدم تحت هیچ شرایطی مجاز به فسخ قرارداد بطور یکطرفه نبوده و در صورتیکه تمایل به همکاری نداشته باشد ؛ الزاما" می بایست یک ماه قبل ، استعفاء خود را کتبا" به مدیر مستقیم خود تسلیم نماید.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     5-8- چنانچه مستخدم در انجام وظایف خود قصور ورزد و یا باعث ایجاد خسارت و زیان به پروژه گردد، شرکت ضمن فسخ قرارداد نامبرده بطور یکطرفه، پس از محاسبه میزان خسارت وارده و کسر آن از محل مطالبات ایشان ، اقدام خواهد نمود و از بابت مدت باقیمانده قرارداد هیچ گونه حقی برای مستخدم باقی نخواهد ماند.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    6-8- مستخدم متعهد و ملزم می باشد نهایت سعی و کوشش خود را نسبت به امین و رازدار بودن شرکت بنماید و از هر گونه شایعه پراکنی و افشاء موارد، خودداری بعمل آورد و همچنین در حفظ و نگهداری اموال و اثاثیه ای که به صورت امانت به وی تحویل می گردد ، سعی و تلاش خود را بعمل آورد و در صورت وارد نمودن هر گونه خسارات احتمالی ، جبران مالی آن را بر اساس گزارش کارشناس شرکت ، متقبل می گردد.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    7-8- کارفرما متعهد می گردد بر اساس مقررات و ضوابط جاری ، نسبت به پرداخت حقوق حقه مستخدم بر اساس زمان کاری مفید وی که از سوی امور اداری اعلام می شود ؛ پس از تایید مدیران مربوطه ، طبق مفاد این قرارداد اقدام نماید.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    8-8- هر آنچه در این قرارداد دیده نشده بر اساس قوانین وزارت کار و امور اجتماعی قابل پذیرش طرفین می باشد.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i/>
          <w:iCs/>
          <w:color w:val="444444"/>
          <w:sz w:val="24"/>
          <w:szCs w:val="24"/>
          <w:rtl/>
        </w:rPr>
        <w:t xml:space="preserve">    ماده 9) نسخ قرارداد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  این قرارداد در 9 ماده و یک تبصره و دو نسخه تهیه و تنظیم گردیده و طرفین قرارداد در حالت سلامت کامل روحی و روانی و عقلانی مورد مطالعه قرار داده و کلیه موارد   آن را مورد تایید قرار داده که کلیه نسخ آن </w:t>
      </w: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lastRenderedPageBreak/>
        <w:t>دارای اعتبار واحد است و طرفین قرارداد با امضاء در ذیل ، کلیه مواد ، تبصره ها و بندهای مندرج و شرایط آن را بدون هیچگونه عذری پذیرفته و خود را متعهد و ملزم به رعایت تمامی مفاد آن دانسته و حق هرگونه اعتراض و یا شکوائیه را از خود سلب می نمایند.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color w:val="444444"/>
          <w:sz w:val="24"/>
          <w:szCs w:val="24"/>
          <w:rtl/>
        </w:rPr>
      </w:pP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bCs/>
          <w:color w:val="444444"/>
          <w:sz w:val="24"/>
          <w:szCs w:val="24"/>
        </w:rPr>
      </w:pP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bCs/>
          <w:color w:val="444444"/>
          <w:sz w:val="24"/>
          <w:szCs w:val="24"/>
        </w:rPr>
      </w:pP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                   </w:t>
      </w:r>
      <w:r w:rsidRPr="00B64911">
        <w:rPr>
          <w:rFonts w:ascii="Times New Roman" w:eastAsia="Times New Roman" w:hAnsi="Times New Roman" w:cs="B Nazanin"/>
          <w:color w:val="444444"/>
          <w:sz w:val="24"/>
          <w:szCs w:val="24"/>
        </w:rPr>
        <w:t xml:space="preserve"> </w:t>
      </w: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      مستخدم                                                                                               کارفرما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                                امضاء                                                                                                </w:t>
      </w:r>
      <w:r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</w:t>
      </w: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امضاء</w:t>
      </w:r>
    </w:p>
    <w:p w:rsidR="00B64911" w:rsidRPr="00B64911" w:rsidRDefault="00B64911" w:rsidP="00B64911">
      <w:pPr>
        <w:shd w:val="clear" w:color="auto" w:fill="FFFFFF"/>
        <w:bidi/>
        <w:spacing w:after="0" w:line="240" w:lineRule="auto"/>
        <w:ind w:left="720" w:hanging="720"/>
        <w:jc w:val="both"/>
        <w:rPr>
          <w:rFonts w:ascii="Times New Roman" w:eastAsia="Times New Roman" w:hAnsi="Times New Roman" w:cs="B Nazanin" w:hint="cs"/>
          <w:color w:val="444444"/>
          <w:sz w:val="24"/>
          <w:szCs w:val="24"/>
          <w:rtl/>
          <w:lang w:bidi="fa-IR"/>
        </w:rPr>
      </w:pP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                           </w:t>
      </w:r>
      <w:r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</w:t>
      </w: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اثر انگشت                                                                                               </w:t>
      </w:r>
      <w:r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</w:t>
      </w:r>
      <w:r w:rsidRPr="00B64911">
        <w:rPr>
          <w:rFonts w:ascii="Times New Roman" w:eastAsia="Times New Roman" w:hAnsi="Times New Roman" w:cs="B Nazanin" w:hint="cs"/>
          <w:bCs/>
          <w:color w:val="444444"/>
          <w:sz w:val="24"/>
          <w:szCs w:val="24"/>
          <w:rtl/>
        </w:rPr>
        <w:t xml:space="preserve">  مهر</w:t>
      </w:r>
    </w:p>
    <w:p w:rsidR="00B927A4" w:rsidRPr="00B927A4" w:rsidRDefault="00B927A4" w:rsidP="00B64911">
      <w:pPr>
        <w:shd w:val="clear" w:color="auto" w:fill="FFFFFF"/>
        <w:bidi/>
        <w:spacing w:after="0" w:line="240" w:lineRule="auto"/>
        <w:jc w:val="both"/>
        <w:rPr>
          <w:lang w:bidi="fa-IR"/>
        </w:rPr>
      </w:pPr>
    </w:p>
    <w:sectPr w:rsidR="00B927A4" w:rsidRPr="00B927A4" w:rsidSect="00B927A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F8" w:rsidRDefault="006229F8" w:rsidP="00B927A4">
      <w:pPr>
        <w:spacing w:after="0" w:line="240" w:lineRule="auto"/>
      </w:pPr>
      <w:r>
        <w:separator/>
      </w:r>
    </w:p>
  </w:endnote>
  <w:endnote w:type="continuationSeparator" w:id="0">
    <w:p w:rsidR="006229F8" w:rsidRDefault="006229F8" w:rsidP="00B9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smellah 1">
    <w:panose1 w:val="00000000000000000000"/>
    <w:charset w:val="00"/>
    <w:family w:val="auto"/>
    <w:pitch w:val="variable"/>
    <w:sig w:usb0="A00002AF" w:usb1="500078F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268625"/>
      <w:docPartObj>
        <w:docPartGallery w:val="Page Numbers (Bottom of Page)"/>
        <w:docPartUnique/>
      </w:docPartObj>
    </w:sdtPr>
    <w:sdtContent>
      <w:p w:rsidR="00B927A4" w:rsidRDefault="00B927A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27A4" w:rsidRDefault="00B927A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64911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B927A4" w:rsidRDefault="00B927A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64911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F8" w:rsidRDefault="006229F8" w:rsidP="00B927A4">
      <w:pPr>
        <w:spacing w:after="0" w:line="240" w:lineRule="auto"/>
      </w:pPr>
      <w:r>
        <w:separator/>
      </w:r>
    </w:p>
  </w:footnote>
  <w:footnote w:type="continuationSeparator" w:id="0">
    <w:p w:rsidR="006229F8" w:rsidRDefault="006229F8" w:rsidP="00B9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A4" w:rsidRDefault="00B927A4">
    <w:pPr>
      <w:pStyle w:val="Header"/>
      <w:rPr>
        <w:rFonts w:hint="cs"/>
        <w:rtl/>
        <w:lang w:bidi="fa-IR"/>
      </w:rPr>
    </w:pPr>
    <w:r>
      <w:rPr>
        <w:rFonts w:hint="cs"/>
        <w:rtl/>
        <w:lang w:bidi="fa-IR"/>
      </w:rPr>
      <w:t>تاریخ: ........................</w:t>
    </w:r>
  </w:p>
  <w:p w:rsidR="00B927A4" w:rsidRDefault="00B927A4">
    <w:pPr>
      <w:pStyle w:val="Header"/>
      <w:rPr>
        <w:rFonts w:hint="cs"/>
        <w:rtl/>
        <w:lang w:bidi="fa-IR"/>
      </w:rPr>
    </w:pPr>
    <w:r>
      <w:rPr>
        <w:rFonts w:hint="cs"/>
        <w:rtl/>
        <w:lang w:bidi="fa-IR"/>
      </w:rPr>
      <w:t>شماره:.........................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5368"/>
    <w:multiLevelType w:val="hybridMultilevel"/>
    <w:tmpl w:val="65968DD0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A4"/>
    <w:rsid w:val="0009500E"/>
    <w:rsid w:val="00123020"/>
    <w:rsid w:val="00142C4E"/>
    <w:rsid w:val="001675A3"/>
    <w:rsid w:val="001750B4"/>
    <w:rsid w:val="00185233"/>
    <w:rsid w:val="002061A2"/>
    <w:rsid w:val="00237FBD"/>
    <w:rsid w:val="002D20A9"/>
    <w:rsid w:val="00362517"/>
    <w:rsid w:val="006229F8"/>
    <w:rsid w:val="00695ACD"/>
    <w:rsid w:val="006C7735"/>
    <w:rsid w:val="006F6922"/>
    <w:rsid w:val="00731C26"/>
    <w:rsid w:val="00754006"/>
    <w:rsid w:val="00757A23"/>
    <w:rsid w:val="007C410A"/>
    <w:rsid w:val="00803B0C"/>
    <w:rsid w:val="0081447E"/>
    <w:rsid w:val="009460CD"/>
    <w:rsid w:val="00A4581C"/>
    <w:rsid w:val="00AC45B9"/>
    <w:rsid w:val="00AD4532"/>
    <w:rsid w:val="00B64911"/>
    <w:rsid w:val="00B90C27"/>
    <w:rsid w:val="00B927A4"/>
    <w:rsid w:val="00C47093"/>
    <w:rsid w:val="00CB2736"/>
    <w:rsid w:val="00D11237"/>
    <w:rsid w:val="00DD6BE4"/>
    <w:rsid w:val="00E64CE5"/>
    <w:rsid w:val="00E978AB"/>
    <w:rsid w:val="00EB4EA7"/>
    <w:rsid w:val="00F141FA"/>
    <w:rsid w:val="00FB5B77"/>
    <w:rsid w:val="00FE14EF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A4"/>
  </w:style>
  <w:style w:type="paragraph" w:styleId="Footer">
    <w:name w:val="footer"/>
    <w:basedOn w:val="Normal"/>
    <w:link w:val="FooterChar"/>
    <w:uiPriority w:val="99"/>
    <w:unhideWhenUsed/>
    <w:rsid w:val="00B9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A4"/>
  </w:style>
  <w:style w:type="paragraph" w:styleId="NoSpacing">
    <w:name w:val="No Spacing"/>
    <w:uiPriority w:val="1"/>
    <w:qFormat/>
    <w:rsid w:val="00B92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A4"/>
  </w:style>
  <w:style w:type="paragraph" w:styleId="Footer">
    <w:name w:val="footer"/>
    <w:basedOn w:val="Normal"/>
    <w:link w:val="FooterChar"/>
    <w:uiPriority w:val="99"/>
    <w:unhideWhenUsed/>
    <w:rsid w:val="00B9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A4"/>
  </w:style>
  <w:style w:type="paragraph" w:styleId="NoSpacing">
    <w:name w:val="No Spacing"/>
    <w:uiPriority w:val="1"/>
    <w:qFormat/>
    <w:rsid w:val="00B92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DB56-49DD-4FC4-90B2-A9904BEF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www.sarasary.com</dc:creator>
  <cp:keywords/>
  <dc:description/>
  <cp:lastModifiedBy>www.sarasary.com</cp:lastModifiedBy>
  <cp:revision>2</cp:revision>
  <dcterms:created xsi:type="dcterms:W3CDTF">2013-01-02T08:10:00Z</dcterms:created>
  <dcterms:modified xsi:type="dcterms:W3CDTF">2013-01-02T08:10:00Z</dcterms:modified>
</cp:coreProperties>
</file>